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Pr="00E06EED" w:rsidRDefault="006C6F76">
      <w:pPr>
        <w:rPr>
          <w:sz w:val="28"/>
          <w:szCs w:val="28"/>
        </w:rPr>
      </w:pPr>
      <w:r w:rsidRPr="00E06EED">
        <w:rPr>
          <w:rFonts w:ascii="Calibri" w:hAnsi="Calibri" w:cs="Arial"/>
          <w:color w:val="000000"/>
          <w:sz w:val="28"/>
          <w:szCs w:val="28"/>
        </w:rPr>
        <w:t xml:space="preserve">There are many differences between musical intelligence and </w:t>
      </w:r>
      <w:commentRangeStart w:id="0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kinesthetic</w:t>
      </w:r>
      <w:commentRangeEnd w:id="0"/>
      <w:proofErr w:type="spellEnd"/>
      <w:r w:rsidR="00E06EED">
        <w:rPr>
          <w:rStyle w:val="CommentReference"/>
        </w:rPr>
        <w:commentReference w:id="0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intelligence. Musical intelligence is less common than </w:t>
      </w:r>
      <w:commentRangeStart w:id="1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kinesthetic</w:t>
      </w:r>
      <w:commentRangeEnd w:id="1"/>
      <w:proofErr w:type="spellEnd"/>
      <w:r w:rsidR="00E06EED">
        <w:rPr>
          <w:rStyle w:val="CommentReference"/>
        </w:rPr>
        <w:commentReference w:id="1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intelligence. We can see </w:t>
      </w:r>
      <w:commentRangeStart w:id="2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kinesthetic</w:t>
      </w:r>
      <w:commentRangeEnd w:id="2"/>
      <w:proofErr w:type="spellEnd"/>
      <w:r w:rsidR="00E06EED">
        <w:rPr>
          <w:rStyle w:val="CommentReference"/>
        </w:rPr>
        <w:commentReference w:id="2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</w:t>
      </w:r>
      <w:commentRangeStart w:id="3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intelligents</w:t>
      </w:r>
      <w:commentRangeEnd w:id="3"/>
      <w:proofErr w:type="spellEnd"/>
      <w:r w:rsidR="00E06EED">
        <w:rPr>
          <w:rStyle w:val="CommentReference"/>
        </w:rPr>
        <w:commentReference w:id="3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in football matches, dancing shows, running competitions and everywhere </w:t>
      </w:r>
      <w:commentRangeStart w:id="4"/>
      <w:r w:rsidRPr="00E06EED">
        <w:rPr>
          <w:rFonts w:ascii="Calibri" w:hAnsi="Calibri" w:cs="Arial"/>
          <w:color w:val="000000"/>
          <w:sz w:val="28"/>
          <w:szCs w:val="28"/>
        </w:rPr>
        <w:t>when</w:t>
      </w:r>
      <w:commentRangeEnd w:id="4"/>
      <w:r w:rsidR="00E06EED">
        <w:rPr>
          <w:rStyle w:val="CommentReference"/>
        </w:rPr>
        <w:commentReference w:id="4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musical </w:t>
      </w:r>
      <w:commentRangeStart w:id="5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intelligents</w:t>
      </w:r>
      <w:commentRangeEnd w:id="5"/>
      <w:proofErr w:type="spellEnd"/>
      <w:r w:rsidR="00E06EED">
        <w:rPr>
          <w:rStyle w:val="CommentReference"/>
        </w:rPr>
        <w:commentReference w:id="5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</w:t>
      </w:r>
      <w:commentRangeStart w:id="6"/>
      <w:r w:rsidRPr="00E06EED">
        <w:rPr>
          <w:rFonts w:ascii="Calibri" w:hAnsi="Calibri" w:cs="Arial"/>
          <w:color w:val="000000"/>
          <w:sz w:val="28"/>
          <w:szCs w:val="28"/>
        </w:rPr>
        <w:t>are</w:t>
      </w:r>
      <w:commentRangeEnd w:id="6"/>
      <w:r w:rsidR="00E06EED">
        <w:rPr>
          <w:rStyle w:val="CommentReference"/>
        </w:rPr>
        <w:commentReference w:id="6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only in </w:t>
      </w:r>
      <w:commentRangeStart w:id="7"/>
      <w:r w:rsidRPr="00E06EED">
        <w:rPr>
          <w:rFonts w:ascii="Calibri" w:hAnsi="Calibri" w:cs="Arial"/>
          <w:color w:val="000000"/>
          <w:sz w:val="28"/>
          <w:szCs w:val="28"/>
        </w:rPr>
        <w:t>music</w:t>
      </w:r>
      <w:commentRangeEnd w:id="7"/>
      <w:r w:rsidR="00E06EED">
        <w:rPr>
          <w:rStyle w:val="CommentReference"/>
        </w:rPr>
        <w:commentReference w:id="7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area </w:t>
      </w:r>
      <w:commentRangeStart w:id="8"/>
      <w:r w:rsidRPr="00E06EED">
        <w:rPr>
          <w:rFonts w:ascii="Calibri" w:hAnsi="Calibri" w:cs="Arial"/>
          <w:color w:val="000000"/>
          <w:sz w:val="28"/>
          <w:szCs w:val="28"/>
        </w:rPr>
        <w:t>which are singers or musicians</w:t>
      </w:r>
      <w:commentRangeEnd w:id="8"/>
      <w:r w:rsidR="00E06EED">
        <w:rPr>
          <w:rStyle w:val="CommentReference"/>
        </w:rPr>
        <w:commentReference w:id="8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. Also, </w:t>
      </w:r>
      <w:commentRangeStart w:id="9"/>
      <w:proofErr w:type="spellStart"/>
      <w:r w:rsidRPr="00E06EED">
        <w:rPr>
          <w:rFonts w:ascii="Calibri" w:hAnsi="Calibri" w:cs="Arial"/>
          <w:color w:val="000000"/>
          <w:sz w:val="28"/>
          <w:szCs w:val="28"/>
        </w:rPr>
        <w:t>kinesthetic</w:t>
      </w:r>
      <w:commentRangeEnd w:id="9"/>
      <w:proofErr w:type="spellEnd"/>
      <w:r w:rsidR="00E06EED">
        <w:rPr>
          <w:rStyle w:val="CommentReference"/>
        </w:rPr>
        <w:commentReference w:id="9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intelligence </w:t>
      </w:r>
      <w:commentRangeStart w:id="10"/>
      <w:r w:rsidRPr="00E06EED">
        <w:rPr>
          <w:rFonts w:ascii="Calibri" w:hAnsi="Calibri" w:cs="Arial"/>
          <w:color w:val="000000"/>
          <w:sz w:val="28"/>
          <w:szCs w:val="28"/>
        </w:rPr>
        <w:t>are</w:t>
      </w:r>
      <w:commentRangeEnd w:id="10"/>
      <w:r w:rsidR="00E06EED">
        <w:rPr>
          <w:rStyle w:val="CommentReference"/>
        </w:rPr>
        <w:commentReference w:id="10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more tiring than musical intelligence. A guitarist and a dancer may </w:t>
      </w:r>
      <w:commentRangeStart w:id="11"/>
      <w:r w:rsidRPr="00E06EED">
        <w:rPr>
          <w:rFonts w:ascii="Calibri" w:hAnsi="Calibri" w:cs="Arial"/>
          <w:color w:val="000000"/>
          <w:sz w:val="28"/>
          <w:szCs w:val="28"/>
        </w:rPr>
        <w:t>works</w:t>
      </w:r>
      <w:commentRangeEnd w:id="11"/>
      <w:r w:rsidR="00E06EED">
        <w:rPr>
          <w:rStyle w:val="CommentReference"/>
        </w:rPr>
        <w:commentReference w:id="11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in the same show where the dancer </w:t>
      </w:r>
      <w:commentRangeStart w:id="12"/>
      <w:r w:rsidRPr="00E06EED">
        <w:rPr>
          <w:rFonts w:ascii="Calibri" w:hAnsi="Calibri" w:cs="Arial"/>
          <w:color w:val="000000"/>
          <w:sz w:val="28"/>
          <w:szCs w:val="28"/>
        </w:rPr>
        <w:t xml:space="preserve">will do harder works </w:t>
      </w:r>
      <w:commentRangeEnd w:id="12"/>
      <w:r w:rsidR="00E06EED">
        <w:rPr>
          <w:rStyle w:val="CommentReference"/>
        </w:rPr>
        <w:commentReference w:id="12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than the guitarist. However, musical intelligence has bigger effects on </w:t>
      </w:r>
      <w:commentRangeStart w:id="13"/>
      <w:r w:rsidRPr="00E06EED">
        <w:rPr>
          <w:rFonts w:ascii="Calibri" w:hAnsi="Calibri" w:cs="Arial"/>
          <w:color w:val="000000"/>
          <w:sz w:val="28"/>
          <w:szCs w:val="28"/>
        </w:rPr>
        <w:t>people</w:t>
      </w:r>
      <w:commentRangeEnd w:id="13"/>
      <w:r w:rsidR="00E06EED">
        <w:rPr>
          <w:rStyle w:val="CommentReference"/>
        </w:rPr>
        <w:commentReference w:id="13"/>
      </w:r>
      <w:r w:rsidRPr="00E06EED">
        <w:rPr>
          <w:rFonts w:ascii="Calibri" w:hAnsi="Calibri" w:cs="Arial"/>
          <w:color w:val="000000"/>
          <w:sz w:val="28"/>
          <w:szCs w:val="28"/>
        </w:rPr>
        <w:t xml:space="preserve"> life. </w:t>
      </w:r>
      <w:commentRangeStart w:id="14"/>
      <w:r w:rsidRPr="00E06EED">
        <w:rPr>
          <w:rFonts w:ascii="Calibri" w:hAnsi="Calibri" w:cs="Arial"/>
          <w:color w:val="000000"/>
          <w:sz w:val="28"/>
          <w:szCs w:val="28"/>
        </w:rPr>
        <w:t xml:space="preserve">A </w:t>
      </w:r>
      <w:commentRangeStart w:id="15"/>
      <w:r w:rsidRPr="00E06EED">
        <w:rPr>
          <w:rFonts w:ascii="Calibri" w:hAnsi="Calibri" w:cs="Arial"/>
          <w:color w:val="000000"/>
          <w:sz w:val="28"/>
          <w:szCs w:val="28"/>
        </w:rPr>
        <w:t>musician</w:t>
      </w:r>
      <w:commentRangeEnd w:id="15"/>
      <w:r w:rsidR="00E06EED">
        <w:rPr>
          <w:rStyle w:val="CommentReference"/>
        </w:rPr>
        <w:commentReference w:id="15"/>
      </w:r>
      <w:r w:rsidRPr="00E06EED">
        <w:rPr>
          <w:rFonts w:ascii="Calibri" w:hAnsi="Calibri" w:cs="Arial"/>
          <w:color w:val="000000"/>
          <w:sz w:val="28"/>
          <w:szCs w:val="28"/>
        </w:rPr>
        <w:t>' life is often happier than a footballer's life.</w:t>
      </w:r>
      <w:commentRangeEnd w:id="14"/>
      <w:r w:rsidR="0088525B">
        <w:rPr>
          <w:rStyle w:val="CommentReference"/>
        </w:rPr>
        <w:commentReference w:id="14"/>
      </w:r>
    </w:p>
    <w:sectPr w:rsidR="0022032C" w:rsidRPr="00E06EED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01T08:47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" w:author="fatima.wali" w:date="2010-04-01T08:47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2" w:author="fatima.wali" w:date="2010-04-01T08:47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3" w:author="fatima.wali" w:date="2010-04-01T08:47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4" w:author="fatima.wali" w:date="2010-04-01T08:48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proofErr w:type="spellStart"/>
      <w:r>
        <w:t>Vocab</w:t>
      </w:r>
      <w:proofErr w:type="spellEnd"/>
      <w:r>
        <w:t>?</w:t>
      </w:r>
    </w:p>
  </w:comment>
  <w:comment w:id="5" w:author="fatima.wali" w:date="2010-04-01T08:47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6" w:author="fatima.wali" w:date="2010-04-01T08:48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7" w:author="fatima.wali" w:date="2010-04-01T08:48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8" w:author="fatima.wali" w:date="2010-04-01T08:48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9" w:author="fatima.wali" w:date="2010-04-01T08:48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Spelling</w:t>
      </w:r>
    </w:p>
  </w:comment>
  <w:comment w:id="10" w:author="fatima.wali" w:date="2010-04-01T08:49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11" w:author="fatima.wali" w:date="2010-04-01T08:49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2" w:author="fatima.wali" w:date="2010-04-01T08:49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 xml:space="preserve">ARABIC </w:t>
      </w:r>
      <w:r>
        <w:sym w:font="Wingdings" w:char="F04A"/>
      </w:r>
    </w:p>
  </w:comment>
  <w:comment w:id="13" w:author="fatima.wali" w:date="2010-04-01T08:50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possessive</w:t>
      </w:r>
    </w:p>
  </w:comment>
  <w:comment w:id="15" w:author="fatima.wali" w:date="2010-04-01T08:50:00Z" w:initials="f">
    <w:p w:rsidR="00E06EED" w:rsidRDefault="00E06EED">
      <w:pPr>
        <w:pStyle w:val="CommentText"/>
      </w:pPr>
      <w:r>
        <w:rPr>
          <w:rStyle w:val="CommentReference"/>
        </w:rPr>
        <w:annotationRef/>
      </w:r>
      <w:r>
        <w:t>possessive</w:t>
      </w:r>
    </w:p>
  </w:comment>
  <w:comment w:id="14" w:author="fatima.wali" w:date="2010-04-01T08:50:00Z" w:initials="f">
    <w:p w:rsidR="0088525B" w:rsidRDefault="0088525B">
      <w:pPr>
        <w:pStyle w:val="CommentText"/>
      </w:pPr>
      <w:r>
        <w:rPr>
          <w:rStyle w:val="CommentReference"/>
        </w:rPr>
        <w:annotationRef/>
      </w:r>
      <w:r>
        <w:t xml:space="preserve">what makes you think so, </w:t>
      </w:r>
      <w:r>
        <w:t>Hussain?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6C6F76"/>
    <w:rsid w:val="00056CAC"/>
    <w:rsid w:val="0008198A"/>
    <w:rsid w:val="000867DB"/>
    <w:rsid w:val="000B436A"/>
    <w:rsid w:val="003166EC"/>
    <w:rsid w:val="003A0997"/>
    <w:rsid w:val="004B2CE4"/>
    <w:rsid w:val="004F20F8"/>
    <w:rsid w:val="0055626B"/>
    <w:rsid w:val="00566570"/>
    <w:rsid w:val="006C6F76"/>
    <w:rsid w:val="006E5C3F"/>
    <w:rsid w:val="0072539E"/>
    <w:rsid w:val="007362B3"/>
    <w:rsid w:val="0088269C"/>
    <w:rsid w:val="0088525B"/>
    <w:rsid w:val="00913FC3"/>
    <w:rsid w:val="00965720"/>
    <w:rsid w:val="009E085F"/>
    <w:rsid w:val="00A515EB"/>
    <w:rsid w:val="00AB3AAF"/>
    <w:rsid w:val="00B775BA"/>
    <w:rsid w:val="00C0270C"/>
    <w:rsid w:val="00C607D4"/>
    <w:rsid w:val="00D01FE5"/>
    <w:rsid w:val="00D24BC9"/>
    <w:rsid w:val="00E06EED"/>
    <w:rsid w:val="00E17E3A"/>
    <w:rsid w:val="00F06AC6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06E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6E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6EE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6E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6EE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EE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568</Characters>
  <Application>Microsoft Office Word</Application>
  <DocSecurity>0</DocSecurity>
  <Lines>4</Lines>
  <Paragraphs>1</Paragraphs>
  <ScaleCrop>false</ScaleCrop>
  <Company>Bahrain Polytechnic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3</cp:revision>
  <dcterms:created xsi:type="dcterms:W3CDTF">2010-03-31T13:31:00Z</dcterms:created>
  <dcterms:modified xsi:type="dcterms:W3CDTF">2010-04-01T05:50:00Z</dcterms:modified>
</cp:coreProperties>
</file>